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852" w:rsidRDefault="00AE0852" w:rsidP="00AE0852">
      <w:pPr>
        <w:widowControl w:val="0"/>
        <w:autoSpaceDE w:val="0"/>
        <w:autoSpaceDN w:val="0"/>
        <w:adjustRightInd w:val="0"/>
        <w:spacing w:line="240" w:lineRule="exact"/>
        <w:ind w:firstLine="6096"/>
        <w:jc w:val="center"/>
        <w:rPr>
          <w:sz w:val="28"/>
          <w:szCs w:val="28"/>
        </w:rPr>
      </w:pPr>
      <w:bookmarkStart w:id="0" w:name="P43"/>
      <w:bookmarkEnd w:id="0"/>
      <w:r w:rsidRPr="000A7C51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3</w:t>
      </w:r>
    </w:p>
    <w:p w:rsidR="00AE0852" w:rsidRPr="000A7C51" w:rsidRDefault="00AE0852" w:rsidP="00AE0852">
      <w:pPr>
        <w:widowControl w:val="0"/>
        <w:autoSpaceDE w:val="0"/>
        <w:autoSpaceDN w:val="0"/>
        <w:adjustRightInd w:val="0"/>
        <w:spacing w:line="240" w:lineRule="exact"/>
        <w:ind w:firstLine="6096"/>
        <w:jc w:val="center"/>
        <w:rPr>
          <w:sz w:val="28"/>
          <w:szCs w:val="28"/>
        </w:rPr>
      </w:pPr>
      <w:r w:rsidRPr="000A7C51">
        <w:rPr>
          <w:sz w:val="28"/>
          <w:szCs w:val="28"/>
        </w:rPr>
        <w:t>к приказу</w:t>
      </w:r>
    </w:p>
    <w:p w:rsidR="00AE0852" w:rsidRPr="000A7C51" w:rsidRDefault="00AE0852" w:rsidP="00AE0852">
      <w:pPr>
        <w:widowControl w:val="0"/>
        <w:autoSpaceDE w:val="0"/>
        <w:autoSpaceDN w:val="0"/>
        <w:adjustRightInd w:val="0"/>
        <w:spacing w:line="240" w:lineRule="exact"/>
        <w:ind w:firstLine="6096"/>
        <w:jc w:val="center"/>
        <w:rPr>
          <w:sz w:val="28"/>
          <w:szCs w:val="28"/>
        </w:rPr>
      </w:pPr>
      <w:r w:rsidRPr="000A7C51">
        <w:rPr>
          <w:sz w:val="28"/>
          <w:szCs w:val="28"/>
        </w:rPr>
        <w:t>финансового управления</w:t>
      </w:r>
    </w:p>
    <w:p w:rsidR="00AE0852" w:rsidRDefault="00AE0852" w:rsidP="00AE0852">
      <w:pPr>
        <w:widowControl w:val="0"/>
        <w:autoSpaceDE w:val="0"/>
        <w:autoSpaceDN w:val="0"/>
        <w:adjustRightInd w:val="0"/>
        <w:spacing w:line="240" w:lineRule="exact"/>
        <w:ind w:firstLine="6096"/>
        <w:jc w:val="center"/>
        <w:rPr>
          <w:sz w:val="28"/>
          <w:szCs w:val="28"/>
        </w:rPr>
      </w:pPr>
      <w:r w:rsidRPr="000A7C51">
        <w:rPr>
          <w:sz w:val="28"/>
          <w:szCs w:val="28"/>
        </w:rPr>
        <w:t>администрации города</w:t>
      </w:r>
    </w:p>
    <w:p w:rsidR="00AE0852" w:rsidRDefault="00AE0852" w:rsidP="00AE0852">
      <w:pPr>
        <w:widowControl w:val="0"/>
        <w:autoSpaceDE w:val="0"/>
        <w:autoSpaceDN w:val="0"/>
        <w:adjustRightInd w:val="0"/>
        <w:spacing w:line="240" w:lineRule="exact"/>
        <w:ind w:firstLine="6096"/>
        <w:jc w:val="center"/>
        <w:rPr>
          <w:sz w:val="28"/>
          <w:szCs w:val="28"/>
        </w:rPr>
      </w:pPr>
      <w:r>
        <w:rPr>
          <w:sz w:val="28"/>
          <w:szCs w:val="28"/>
        </w:rPr>
        <w:t>Комсомольска-на-Амуре</w:t>
      </w:r>
    </w:p>
    <w:p w:rsidR="00AE0852" w:rsidRPr="000A7C51" w:rsidRDefault="00AE0852" w:rsidP="00AE0852">
      <w:pPr>
        <w:widowControl w:val="0"/>
        <w:autoSpaceDE w:val="0"/>
        <w:autoSpaceDN w:val="0"/>
        <w:adjustRightInd w:val="0"/>
        <w:spacing w:line="240" w:lineRule="exact"/>
        <w:ind w:firstLine="6096"/>
        <w:jc w:val="center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:rsidR="00AE0852" w:rsidRDefault="00AE0852" w:rsidP="00AE0852">
      <w:pPr>
        <w:widowControl w:val="0"/>
        <w:autoSpaceDE w:val="0"/>
        <w:autoSpaceDN w:val="0"/>
        <w:adjustRightInd w:val="0"/>
        <w:spacing w:line="240" w:lineRule="exact"/>
        <w:ind w:firstLine="6096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Pr="007E0462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8F503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30 июня 2020  </w:t>
      </w:r>
      <w:r w:rsidRPr="007E0462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48</w:t>
      </w:r>
    </w:p>
    <w:p w:rsidR="004C1D9A" w:rsidRPr="004C1D9A" w:rsidRDefault="004C1D9A" w:rsidP="004C1D9A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  <w:u w:val="single"/>
        </w:rPr>
      </w:pPr>
    </w:p>
    <w:p w:rsidR="004C1D9A" w:rsidRDefault="004C1D9A" w:rsidP="000D4BA7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</w:p>
    <w:p w:rsidR="004C1D9A" w:rsidRDefault="004C1D9A" w:rsidP="000D4BA7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</w:p>
    <w:p w:rsidR="00084E15" w:rsidRDefault="000D4BA7" w:rsidP="000D4B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128"/>
      <w:bookmarkEnd w:id="1"/>
      <w:r w:rsidRPr="00817782">
        <w:rPr>
          <w:rFonts w:ascii="Times New Roman" w:hAnsi="Times New Roman" w:cs="Times New Roman"/>
          <w:sz w:val="28"/>
          <w:szCs w:val="28"/>
        </w:rPr>
        <w:t xml:space="preserve">Перечень </w:t>
      </w:r>
      <w:proofErr w:type="gramStart"/>
      <w:r w:rsidRPr="00817782">
        <w:rPr>
          <w:rFonts w:ascii="Times New Roman" w:hAnsi="Times New Roman" w:cs="Times New Roman"/>
          <w:sz w:val="28"/>
          <w:szCs w:val="28"/>
        </w:rPr>
        <w:t>кодов видов источников финансирования дефицита</w:t>
      </w:r>
      <w:proofErr w:type="gramEnd"/>
      <w:r w:rsidRPr="008177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4865" w:rsidRDefault="000D4BA7" w:rsidP="000D4B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17782">
        <w:rPr>
          <w:rFonts w:ascii="Times New Roman" w:hAnsi="Times New Roman" w:cs="Times New Roman"/>
          <w:sz w:val="28"/>
          <w:szCs w:val="28"/>
        </w:rPr>
        <w:t>бюдже</w:t>
      </w:r>
      <w:r>
        <w:rPr>
          <w:rFonts w:ascii="Times New Roman" w:hAnsi="Times New Roman" w:cs="Times New Roman"/>
          <w:sz w:val="28"/>
          <w:szCs w:val="28"/>
        </w:rPr>
        <w:t>та</w:t>
      </w:r>
      <w:r w:rsidR="00D005BB">
        <w:rPr>
          <w:rFonts w:ascii="Times New Roman" w:hAnsi="Times New Roman" w:cs="Times New Roman"/>
          <w:sz w:val="28"/>
          <w:szCs w:val="28"/>
        </w:rPr>
        <w:t xml:space="preserve">, </w:t>
      </w:r>
      <w:r w:rsidR="00BF4865" w:rsidRPr="003825F3">
        <w:rPr>
          <w:rFonts w:ascii="Times New Roman" w:hAnsi="Times New Roman" w:cs="Times New Roman"/>
          <w:sz w:val="28"/>
          <w:szCs w:val="28"/>
        </w:rPr>
        <w:t xml:space="preserve">главным администратором </w:t>
      </w:r>
      <w:proofErr w:type="gramStart"/>
      <w:r w:rsidR="00BF4865" w:rsidRPr="003825F3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="00BF4865" w:rsidRPr="003825F3">
        <w:rPr>
          <w:rFonts w:ascii="Times New Roman" w:hAnsi="Times New Roman" w:cs="Times New Roman"/>
          <w:sz w:val="28"/>
          <w:szCs w:val="28"/>
        </w:rPr>
        <w:t xml:space="preserve"> является Финансовое управление администрации города </w:t>
      </w:r>
    </w:p>
    <w:p w:rsidR="000D4BA7" w:rsidRDefault="00BF4865" w:rsidP="000D4B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25F3">
        <w:rPr>
          <w:rFonts w:ascii="Times New Roman" w:hAnsi="Times New Roman" w:cs="Times New Roman"/>
          <w:sz w:val="28"/>
          <w:szCs w:val="28"/>
        </w:rPr>
        <w:t xml:space="preserve">Комсомольска-на-Амуре 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3825F3">
        <w:rPr>
          <w:rFonts w:ascii="Times New Roman" w:hAnsi="Times New Roman" w:cs="Times New Roman"/>
          <w:sz w:val="28"/>
          <w:szCs w:val="28"/>
        </w:rPr>
        <w:t>абаровского края</w:t>
      </w:r>
    </w:p>
    <w:p w:rsidR="00465974" w:rsidRPr="00465974" w:rsidRDefault="00465974" w:rsidP="00465974">
      <w:pPr>
        <w:widowControl w:val="0"/>
        <w:autoSpaceDE w:val="0"/>
        <w:autoSpaceDN w:val="0"/>
        <w:adjustRightInd w:val="0"/>
        <w:spacing w:line="240" w:lineRule="exact"/>
        <w:ind w:firstLine="426"/>
        <w:jc w:val="center"/>
        <w:rPr>
          <w:color w:val="0070C0"/>
        </w:rPr>
      </w:pPr>
      <w:r w:rsidRPr="00465974">
        <w:rPr>
          <w:color w:val="0070C0"/>
        </w:rPr>
        <w:t>(в ред. приказа от 30.12.2022 № 96)</w:t>
      </w:r>
    </w:p>
    <w:p w:rsidR="00465974" w:rsidRPr="00817782" w:rsidRDefault="00465974" w:rsidP="000D4B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D4BA7" w:rsidRDefault="000D4BA7" w:rsidP="000D4BA7"/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6237"/>
      </w:tblGrid>
      <w:tr w:rsidR="000D4BA7" w:rsidRPr="007214DA" w:rsidTr="0025334B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A7" w:rsidRPr="007214DA" w:rsidRDefault="000D4BA7" w:rsidP="00C06A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D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A7" w:rsidRPr="007214DA" w:rsidRDefault="000D4BA7" w:rsidP="00084E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D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D005BB">
              <w:rPr>
                <w:rFonts w:ascii="Times New Roman" w:hAnsi="Times New Roman" w:cs="Times New Roman"/>
                <w:sz w:val="24"/>
                <w:szCs w:val="24"/>
              </w:rPr>
              <w:t>кода</w:t>
            </w:r>
          </w:p>
        </w:tc>
      </w:tr>
      <w:tr w:rsidR="00D005BB" w:rsidRPr="007214DA" w:rsidTr="0025334B">
        <w:trPr>
          <w:trHeight w:val="9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BB" w:rsidRPr="00084E15" w:rsidRDefault="00D005BB" w:rsidP="00D005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84E15">
              <w:rPr>
                <w:rFonts w:eastAsiaTheme="minorHAnsi"/>
                <w:sz w:val="24"/>
                <w:szCs w:val="24"/>
                <w:lang w:eastAsia="en-US"/>
              </w:rPr>
              <w:t>003 01 02 00 00 0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Pr="00084E15">
              <w:rPr>
                <w:rFonts w:eastAsiaTheme="minorHAnsi"/>
                <w:sz w:val="24"/>
                <w:szCs w:val="24"/>
                <w:lang w:eastAsia="en-US"/>
              </w:rPr>
              <w:t xml:space="preserve"> 0000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71</w:t>
            </w:r>
            <w:r w:rsidRPr="00084E15">
              <w:rPr>
                <w:rFonts w:eastAsiaTheme="minorHAns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BB" w:rsidRPr="00084E15" w:rsidRDefault="00D005BB" w:rsidP="00D005B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</w:tr>
      <w:tr w:rsidR="000D4BA7" w:rsidRPr="007214DA" w:rsidTr="002533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A7" w:rsidRPr="007214DA" w:rsidRDefault="00D005BB" w:rsidP="00C06A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84E15">
              <w:rPr>
                <w:rFonts w:eastAsiaTheme="minorHAnsi"/>
                <w:sz w:val="24"/>
                <w:szCs w:val="24"/>
                <w:lang w:eastAsia="en-US"/>
              </w:rPr>
              <w:t>003 01 02 00 00 0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4 </w:t>
            </w:r>
            <w:r w:rsidR="000D4BA7" w:rsidRPr="007214DA">
              <w:rPr>
                <w:rFonts w:eastAsiaTheme="minorHAnsi"/>
                <w:sz w:val="24"/>
                <w:szCs w:val="24"/>
                <w:lang w:eastAsia="en-US"/>
              </w:rPr>
              <w:t>0000 810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A7" w:rsidRPr="007214DA" w:rsidRDefault="005546F9" w:rsidP="005546F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</w:tr>
      <w:tr w:rsidR="00B97855" w:rsidRPr="007214DA" w:rsidTr="002533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855" w:rsidRPr="007214DA" w:rsidRDefault="00D005BB" w:rsidP="00D005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97855">
              <w:rPr>
                <w:rFonts w:eastAsiaTheme="minorHAnsi"/>
                <w:sz w:val="24"/>
                <w:szCs w:val="24"/>
                <w:lang w:eastAsia="en-US"/>
              </w:rPr>
              <w:t>003 01 03 0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00 0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4 </w:t>
            </w:r>
            <w:r w:rsidR="00B97855">
              <w:rPr>
                <w:rFonts w:eastAsiaTheme="minorHAnsi"/>
                <w:sz w:val="24"/>
                <w:szCs w:val="24"/>
                <w:lang w:eastAsia="en-US"/>
              </w:rPr>
              <w:t xml:space="preserve">0000 </w:t>
            </w:r>
            <w:r w:rsidR="005A1D97">
              <w:rPr>
                <w:rFonts w:eastAsiaTheme="minorHAnsi"/>
                <w:sz w:val="24"/>
                <w:szCs w:val="24"/>
                <w:lang w:eastAsia="en-US"/>
              </w:rPr>
              <w:t>7</w:t>
            </w:r>
            <w:r w:rsidR="00B97855">
              <w:rPr>
                <w:rFonts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855" w:rsidRPr="007214DA" w:rsidRDefault="00D005BB" w:rsidP="00D005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5A1D97" w:rsidRPr="007214DA" w:rsidTr="0025334B">
        <w:trPr>
          <w:trHeight w:val="6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D97" w:rsidRPr="007214DA" w:rsidRDefault="005C3589" w:rsidP="00392D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97855">
              <w:rPr>
                <w:rFonts w:eastAsiaTheme="minorHAnsi"/>
                <w:sz w:val="24"/>
                <w:szCs w:val="24"/>
                <w:lang w:eastAsia="en-US"/>
              </w:rPr>
              <w:t>003 01 03 0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00 0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4 </w:t>
            </w:r>
            <w:r w:rsidR="005A1D97">
              <w:rPr>
                <w:rFonts w:eastAsiaTheme="minorHAnsi"/>
                <w:sz w:val="24"/>
                <w:szCs w:val="24"/>
                <w:lang w:eastAsia="en-US"/>
              </w:rPr>
              <w:t>0000 810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D97" w:rsidRPr="007214DA" w:rsidRDefault="005C3589" w:rsidP="005C35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5A1D97" w:rsidRPr="007214DA" w:rsidTr="0025334B">
        <w:trPr>
          <w:trHeight w:val="42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D97" w:rsidRPr="007214DA" w:rsidRDefault="00ED716B" w:rsidP="00ED716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97855">
              <w:rPr>
                <w:rFonts w:eastAsiaTheme="minorHAnsi"/>
                <w:sz w:val="24"/>
                <w:szCs w:val="24"/>
                <w:lang w:eastAsia="en-US"/>
              </w:rPr>
              <w:t>003 01 0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5 02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0000 </w:t>
            </w:r>
            <w:r w:rsidR="005A1D97" w:rsidRPr="007214DA">
              <w:rPr>
                <w:rFonts w:eastAsiaTheme="minorHAnsi"/>
                <w:sz w:val="24"/>
                <w:szCs w:val="24"/>
                <w:lang w:eastAsia="en-US"/>
              </w:rPr>
              <w:t>510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D97" w:rsidRPr="007214DA" w:rsidRDefault="005A1D97" w:rsidP="00C06A2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 городских округов</w:t>
            </w:r>
          </w:p>
        </w:tc>
      </w:tr>
      <w:tr w:rsidR="005A1D97" w:rsidRPr="007214DA" w:rsidTr="002533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D97" w:rsidRPr="007214DA" w:rsidRDefault="00ED716B" w:rsidP="00C06A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97855">
              <w:rPr>
                <w:rFonts w:eastAsiaTheme="minorHAnsi"/>
                <w:sz w:val="24"/>
                <w:szCs w:val="24"/>
                <w:lang w:eastAsia="en-US"/>
              </w:rPr>
              <w:t>003 01 0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5 02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4 </w:t>
            </w:r>
            <w:r w:rsidR="005A1D97" w:rsidRPr="007214DA">
              <w:rPr>
                <w:rFonts w:eastAsiaTheme="minorHAnsi"/>
                <w:sz w:val="24"/>
                <w:szCs w:val="24"/>
                <w:lang w:eastAsia="en-US"/>
              </w:rPr>
              <w:t>0000 610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D97" w:rsidRPr="007214DA" w:rsidRDefault="005A1D97" w:rsidP="00C06A2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бюджетов городских округов</w:t>
            </w:r>
          </w:p>
        </w:tc>
      </w:tr>
      <w:tr w:rsidR="005A1D97" w:rsidRPr="007214DA" w:rsidTr="002533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D97" w:rsidRPr="007214DA" w:rsidRDefault="00CF34CA" w:rsidP="00CF34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97855">
              <w:rPr>
                <w:rFonts w:eastAsiaTheme="minorHAnsi"/>
                <w:sz w:val="24"/>
                <w:szCs w:val="24"/>
                <w:lang w:eastAsia="en-US"/>
              </w:rPr>
              <w:t>00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01 0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6 1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>0 0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5A1D97" w:rsidRPr="007214DA">
              <w:rPr>
                <w:rFonts w:eastAsiaTheme="minorHAnsi"/>
                <w:sz w:val="24"/>
                <w:szCs w:val="24"/>
                <w:lang w:eastAsia="en-US"/>
              </w:rPr>
              <w:t>000</w:t>
            </w:r>
            <w:r w:rsidR="008D257B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="005A1D97" w:rsidRPr="007214D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8D257B">
              <w:rPr>
                <w:rFonts w:eastAsiaTheme="minorHAnsi"/>
                <w:sz w:val="24"/>
                <w:szCs w:val="24"/>
                <w:lang w:eastAsia="en-US"/>
              </w:rPr>
              <w:t>55</w:t>
            </w:r>
            <w:r w:rsidR="005A1D97" w:rsidRPr="007214DA">
              <w:rPr>
                <w:rFonts w:eastAsiaTheme="minorHAns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D97" w:rsidRPr="007214DA" w:rsidRDefault="008D257B" w:rsidP="00C06A2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8D257B">
              <w:rPr>
                <w:rFonts w:eastAsiaTheme="minorHAnsi"/>
                <w:sz w:val="24"/>
                <w:szCs w:val="24"/>
                <w:lang w:eastAsia="en-US"/>
              </w:rPr>
              <w:t>Увеличение финансовых активов в собственности городских округов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казначейских счетах для осуществления и отражения операций с денежными средствами юридических лиц, не являющихся участниками бюджетного процесса</w:t>
            </w:r>
            <w:proofErr w:type="gramEnd"/>
            <w:r w:rsidRPr="008D257B">
              <w:rPr>
                <w:rFonts w:eastAsiaTheme="minorHAnsi"/>
                <w:sz w:val="24"/>
                <w:szCs w:val="24"/>
                <w:lang w:eastAsia="en-US"/>
              </w:rPr>
              <w:t xml:space="preserve">, бюджетными и автономными учреждениями (увеличение финансовых активов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средствами, </w:t>
            </w:r>
            <w:r w:rsidRPr="008D257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поступающими во временное распоряжение получателей средств местного бюджета)</w:t>
            </w:r>
          </w:p>
        </w:tc>
      </w:tr>
      <w:tr w:rsidR="008D257B" w:rsidRPr="007214DA" w:rsidTr="00A76AB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7B" w:rsidRPr="007214DA" w:rsidRDefault="00A76AB5" w:rsidP="008D25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97855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00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01 0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6 1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>0 0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8D257B">
              <w:rPr>
                <w:rFonts w:eastAsiaTheme="minorHAnsi"/>
                <w:sz w:val="24"/>
                <w:szCs w:val="24"/>
                <w:lang w:eastAsia="en-US"/>
              </w:rPr>
              <w:t>0002 550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91" w:rsidRPr="008D257B" w:rsidRDefault="008D257B" w:rsidP="00C06A2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8D257B">
              <w:rPr>
                <w:rFonts w:eastAsiaTheme="minorHAnsi"/>
                <w:sz w:val="24"/>
                <w:szCs w:val="24"/>
                <w:lang w:eastAsia="en-US"/>
              </w:rPr>
              <w:t>Увеличение финансовых активов в собственности городских округов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казначейских счетах для осуществления и отражения операций с денежными средствами юридических лиц, не являющихся участниками бюджетного процесса</w:t>
            </w:r>
            <w:proofErr w:type="gramEnd"/>
            <w:r w:rsidRPr="008D257B">
              <w:rPr>
                <w:rFonts w:eastAsiaTheme="minorHAnsi"/>
                <w:sz w:val="24"/>
                <w:szCs w:val="24"/>
                <w:lang w:eastAsia="en-US"/>
              </w:rPr>
              <w:t>, бюджетными и автономными учреждениями (увеличение финансовых активов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 бюджетных и автономных учреждений, открытых финансовому органу муниципального образования)</w:t>
            </w:r>
          </w:p>
        </w:tc>
      </w:tr>
    </w:tbl>
    <w:p w:rsidR="00D4492B" w:rsidRDefault="00D4492B"/>
    <w:sectPr w:rsidR="00D4492B" w:rsidSect="002529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80" w:bottom="1134" w:left="1985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6A3" w:rsidRDefault="006E06A3" w:rsidP="00E71039">
      <w:r>
        <w:separator/>
      </w:r>
    </w:p>
  </w:endnote>
  <w:endnote w:type="continuationSeparator" w:id="0">
    <w:p w:rsidR="006E06A3" w:rsidRDefault="006E06A3" w:rsidP="00E71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73" w:rsidRDefault="0025297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73" w:rsidRDefault="0025297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73" w:rsidRDefault="0025297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6A3" w:rsidRDefault="006E06A3" w:rsidP="00E71039">
      <w:r>
        <w:separator/>
      </w:r>
    </w:p>
  </w:footnote>
  <w:footnote w:type="continuationSeparator" w:id="0">
    <w:p w:rsidR="006E06A3" w:rsidRDefault="006E06A3" w:rsidP="00E71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73" w:rsidRDefault="0025297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8407682"/>
      <w:docPartObj>
        <w:docPartGallery w:val="Page Numbers (Top of Page)"/>
        <w:docPartUnique/>
      </w:docPartObj>
    </w:sdtPr>
    <w:sdtEndPr/>
    <w:sdtContent>
      <w:bookmarkStart w:id="2" w:name="_GoBack" w:displacedByCustomXml="prev"/>
      <w:bookmarkEnd w:id="2" w:displacedByCustomXml="prev"/>
      <w:p w:rsidR="00DE0672" w:rsidRDefault="00DE06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973">
          <w:rPr>
            <w:noProof/>
          </w:rPr>
          <w:t>33</w:t>
        </w:r>
        <w:r>
          <w:fldChar w:fldCharType="end"/>
        </w:r>
      </w:p>
    </w:sdtContent>
  </w:sdt>
  <w:p w:rsidR="00DE0672" w:rsidRDefault="00DE067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73" w:rsidRDefault="0025297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BA7"/>
    <w:rsid w:val="00011658"/>
    <w:rsid w:val="00034FC9"/>
    <w:rsid w:val="000618B4"/>
    <w:rsid w:val="00084E15"/>
    <w:rsid w:val="000D4BA7"/>
    <w:rsid w:val="000F6D91"/>
    <w:rsid w:val="001B53ED"/>
    <w:rsid w:val="00252973"/>
    <w:rsid w:val="0025334B"/>
    <w:rsid w:val="0029513F"/>
    <w:rsid w:val="0039580A"/>
    <w:rsid w:val="003B4A3C"/>
    <w:rsid w:val="003E1929"/>
    <w:rsid w:val="00465974"/>
    <w:rsid w:val="00466B0F"/>
    <w:rsid w:val="004C1D9A"/>
    <w:rsid w:val="005546F9"/>
    <w:rsid w:val="005A1D97"/>
    <w:rsid w:val="005C3589"/>
    <w:rsid w:val="006E06A3"/>
    <w:rsid w:val="00723366"/>
    <w:rsid w:val="00746CE0"/>
    <w:rsid w:val="007B1CAF"/>
    <w:rsid w:val="008045C8"/>
    <w:rsid w:val="00843BBB"/>
    <w:rsid w:val="008D257B"/>
    <w:rsid w:val="009F18D0"/>
    <w:rsid w:val="00A335B5"/>
    <w:rsid w:val="00A35DA0"/>
    <w:rsid w:val="00A76AB5"/>
    <w:rsid w:val="00AE0852"/>
    <w:rsid w:val="00B80786"/>
    <w:rsid w:val="00B97855"/>
    <w:rsid w:val="00BF4865"/>
    <w:rsid w:val="00CD4D93"/>
    <w:rsid w:val="00CF34CA"/>
    <w:rsid w:val="00CF3804"/>
    <w:rsid w:val="00D005BB"/>
    <w:rsid w:val="00D4492B"/>
    <w:rsid w:val="00DE0672"/>
    <w:rsid w:val="00E71039"/>
    <w:rsid w:val="00E85434"/>
    <w:rsid w:val="00EA4AE2"/>
    <w:rsid w:val="00ED716B"/>
    <w:rsid w:val="00F22EF8"/>
    <w:rsid w:val="00F33C9D"/>
    <w:rsid w:val="00F42CBA"/>
    <w:rsid w:val="00F92FD9"/>
    <w:rsid w:val="00FA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B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D4B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D4B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71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10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71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710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10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103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B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D4B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D4B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71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10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71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710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10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10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14C03-6B61-44B7-90E7-2F9897A2C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Михалева Н.В.</cp:lastModifiedBy>
  <cp:revision>24</cp:revision>
  <cp:lastPrinted>2024-06-28T01:29:00Z</cp:lastPrinted>
  <dcterms:created xsi:type="dcterms:W3CDTF">2020-06-30T08:50:00Z</dcterms:created>
  <dcterms:modified xsi:type="dcterms:W3CDTF">2024-12-10T07:19:00Z</dcterms:modified>
</cp:coreProperties>
</file>